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74FC" w14:textId="77777777" w:rsidR="00115986" w:rsidRDefault="00D47574">
      <w:pPr>
        <w:pStyle w:val="Titre"/>
        <w:rPr>
          <w:u w:val="none"/>
        </w:rPr>
      </w:pPr>
      <w:r>
        <w:rPr>
          <w:u w:val="thick"/>
        </w:rPr>
        <w:t>LISTE</w:t>
      </w:r>
      <w:r>
        <w:rPr>
          <w:b w:val="0"/>
          <w:spacing w:val="-20"/>
          <w:u w:val="thick"/>
        </w:rPr>
        <w:t xml:space="preserve"> </w:t>
      </w:r>
      <w:r>
        <w:rPr>
          <w:u w:val="thick"/>
        </w:rPr>
        <w:t>DE</w:t>
      </w:r>
      <w:r>
        <w:rPr>
          <w:b w:val="0"/>
          <w:spacing w:val="-20"/>
          <w:u w:val="thick"/>
        </w:rPr>
        <w:t xml:space="preserve"> </w:t>
      </w:r>
      <w:r>
        <w:rPr>
          <w:u w:val="thick"/>
        </w:rPr>
        <w:t>MATERIEL</w:t>
      </w:r>
      <w:r>
        <w:rPr>
          <w:b w:val="0"/>
          <w:spacing w:val="-20"/>
          <w:u w:val="thick"/>
        </w:rPr>
        <w:t xml:space="preserve"> </w:t>
      </w:r>
      <w:r>
        <w:rPr>
          <w:u w:val="thick"/>
        </w:rPr>
        <w:t>POUR</w:t>
      </w:r>
      <w:r>
        <w:rPr>
          <w:b w:val="0"/>
          <w:spacing w:val="-19"/>
          <w:u w:val="thick"/>
        </w:rPr>
        <w:t xml:space="preserve"> </w:t>
      </w:r>
      <w:r>
        <w:rPr>
          <w:u w:val="thick"/>
        </w:rPr>
        <w:t>LES</w:t>
      </w:r>
      <w:r>
        <w:rPr>
          <w:b w:val="0"/>
          <w:spacing w:val="-16"/>
          <w:u w:val="thick"/>
        </w:rPr>
        <w:t xml:space="preserve"> </w:t>
      </w:r>
      <w:r>
        <w:rPr>
          <w:u w:val="thick"/>
        </w:rPr>
        <w:t>CP-CE1-</w:t>
      </w:r>
      <w:r>
        <w:rPr>
          <w:spacing w:val="-5"/>
          <w:u w:val="thick"/>
        </w:rPr>
        <w:t>CE2</w:t>
      </w:r>
    </w:p>
    <w:p w14:paraId="5F17C73B" w14:textId="77777777" w:rsidR="00115986" w:rsidRDefault="00115986">
      <w:pPr>
        <w:pStyle w:val="Corpsdetexte"/>
        <w:ind w:left="0"/>
        <w:rPr>
          <w:b/>
        </w:rPr>
      </w:pPr>
    </w:p>
    <w:p w14:paraId="2E42FAA0" w14:textId="77777777" w:rsidR="00115986" w:rsidRDefault="00D47574">
      <w:pPr>
        <w:pStyle w:val="Corpsdetexte"/>
      </w:pP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cartable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taille</w:t>
      </w:r>
      <w:r>
        <w:rPr>
          <w:spacing w:val="-4"/>
        </w:rPr>
        <w:t xml:space="preserve"> </w:t>
      </w:r>
      <w:r>
        <w:t>suffisante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ranger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livres,</w:t>
      </w:r>
      <w:r>
        <w:rPr>
          <w:spacing w:val="-5"/>
        </w:rPr>
        <w:t xml:space="preserve"> </w:t>
      </w:r>
      <w:r>
        <w:t>cahiers</w:t>
      </w:r>
      <w:r>
        <w:rPr>
          <w:spacing w:val="-4"/>
        </w:rPr>
        <w:t xml:space="preserve"> </w:t>
      </w:r>
      <w:r>
        <w:t xml:space="preserve">et </w:t>
      </w:r>
      <w:r>
        <w:rPr>
          <w:spacing w:val="-2"/>
        </w:rPr>
        <w:t>trousses.</w:t>
      </w:r>
    </w:p>
    <w:p w14:paraId="5A959DF2" w14:textId="77777777" w:rsidR="00115986" w:rsidRDefault="00D47574">
      <w:pPr>
        <w:pStyle w:val="Corpsdetexte"/>
        <w:spacing w:before="1" w:line="368" w:lineRule="exact"/>
      </w:pPr>
      <w:r>
        <w:t>-1</w:t>
      </w:r>
      <w:r>
        <w:rPr>
          <w:spacing w:val="-5"/>
        </w:rPr>
        <w:t xml:space="preserve"> </w:t>
      </w:r>
      <w:r>
        <w:t>trousse</w:t>
      </w:r>
      <w:r>
        <w:rPr>
          <w:spacing w:val="-6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contenant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8D9343E" w14:textId="77777777" w:rsidR="00115986" w:rsidRDefault="00D47574">
      <w:pPr>
        <w:pStyle w:val="Corpsdetexte"/>
        <w:spacing w:line="368" w:lineRule="exact"/>
        <w:ind w:left="848"/>
      </w:pPr>
      <w:r>
        <w:t>-</w:t>
      </w:r>
      <w:r>
        <w:rPr>
          <w:spacing w:val="69"/>
        </w:rPr>
        <w:t xml:space="preserve"> </w:t>
      </w:r>
      <w:r>
        <w:t>stylos</w:t>
      </w:r>
      <w:r>
        <w:rPr>
          <w:spacing w:val="-5"/>
        </w:rPr>
        <w:t xml:space="preserve"> </w:t>
      </w:r>
      <w:r>
        <w:t>(à</w:t>
      </w:r>
      <w:r>
        <w:rPr>
          <w:spacing w:val="-3"/>
        </w:rPr>
        <w:t xml:space="preserve"> </w:t>
      </w:r>
      <w:r>
        <w:t>bille</w:t>
      </w:r>
      <w:r>
        <w:rPr>
          <w:spacing w:val="-5"/>
        </w:rPr>
        <w:t xml:space="preserve"> </w:t>
      </w:r>
      <w:r>
        <w:t>uniquement)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rouges,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bleus,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verts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7FB5F481" w14:textId="77777777" w:rsidR="00115986" w:rsidRDefault="00115986">
      <w:pPr>
        <w:pStyle w:val="Corpsdetexte"/>
        <w:spacing w:line="368" w:lineRule="exact"/>
        <w:sectPr w:rsidR="00115986">
          <w:type w:val="continuous"/>
          <w:pgSz w:w="11900" w:h="16840"/>
          <w:pgMar w:top="1340" w:right="1559" w:bottom="280" w:left="1275" w:header="720" w:footer="720" w:gutter="0"/>
          <w:cols w:space="720"/>
        </w:sectPr>
      </w:pPr>
    </w:p>
    <w:p w14:paraId="0271EBBC" w14:textId="77777777" w:rsidR="00115986" w:rsidRDefault="00D47574">
      <w:pPr>
        <w:pStyle w:val="Corpsdetexte"/>
      </w:pPr>
      <w:proofErr w:type="gramStart"/>
      <w:r>
        <w:rPr>
          <w:spacing w:val="-2"/>
        </w:rPr>
        <w:t>noirs</w:t>
      </w:r>
      <w:proofErr w:type="gramEnd"/>
    </w:p>
    <w:p w14:paraId="676D29F1" w14:textId="77777777" w:rsidR="00115986" w:rsidRDefault="00D47574">
      <w:pPr>
        <w:spacing w:before="1"/>
        <w:rPr>
          <w:sz w:val="32"/>
        </w:rPr>
      </w:pPr>
      <w:r>
        <w:br w:type="column"/>
      </w:r>
    </w:p>
    <w:p w14:paraId="61EEE78E" w14:textId="7777777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ind w:left="211" w:hanging="184"/>
        <w:rPr>
          <w:sz w:val="32"/>
        </w:rPr>
      </w:pPr>
      <w:r>
        <w:rPr>
          <w:sz w:val="32"/>
        </w:rPr>
        <w:t>2</w:t>
      </w:r>
      <w:r>
        <w:rPr>
          <w:spacing w:val="-4"/>
          <w:sz w:val="32"/>
        </w:rPr>
        <w:t xml:space="preserve"> </w:t>
      </w:r>
      <w:r>
        <w:rPr>
          <w:sz w:val="32"/>
        </w:rPr>
        <w:t>crayons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bois</w:t>
      </w:r>
    </w:p>
    <w:p w14:paraId="25361DBC" w14:textId="7777777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spacing w:line="367" w:lineRule="exact"/>
        <w:ind w:left="211" w:hanging="184"/>
        <w:rPr>
          <w:sz w:val="32"/>
        </w:rPr>
      </w:pPr>
      <w:r>
        <w:rPr>
          <w:sz w:val="32"/>
        </w:rPr>
        <w:t>1</w:t>
      </w:r>
      <w:r>
        <w:rPr>
          <w:spacing w:val="-2"/>
          <w:sz w:val="32"/>
        </w:rPr>
        <w:t xml:space="preserve"> gomme</w:t>
      </w:r>
    </w:p>
    <w:p w14:paraId="281F8566" w14:textId="7777777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ind w:left="211" w:hanging="184"/>
        <w:rPr>
          <w:sz w:val="32"/>
        </w:rPr>
      </w:pPr>
      <w:r>
        <w:rPr>
          <w:sz w:val="32"/>
        </w:rPr>
        <w:t>1</w:t>
      </w:r>
      <w:r>
        <w:rPr>
          <w:spacing w:val="-7"/>
          <w:sz w:val="32"/>
        </w:rPr>
        <w:t xml:space="preserve"> </w:t>
      </w:r>
      <w:r>
        <w:rPr>
          <w:sz w:val="32"/>
        </w:rPr>
        <w:t>taille-crayons</w:t>
      </w:r>
      <w:r>
        <w:rPr>
          <w:spacing w:val="-7"/>
          <w:sz w:val="32"/>
        </w:rPr>
        <w:t xml:space="preserve"> </w:t>
      </w:r>
      <w:r>
        <w:rPr>
          <w:sz w:val="32"/>
        </w:rPr>
        <w:t>avec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réservoir</w:t>
      </w:r>
    </w:p>
    <w:p w14:paraId="5C4D5433" w14:textId="7777777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spacing w:before="2"/>
        <w:ind w:left="211" w:hanging="184"/>
        <w:rPr>
          <w:sz w:val="32"/>
        </w:rPr>
      </w:pPr>
      <w:r>
        <w:rPr>
          <w:sz w:val="32"/>
        </w:rPr>
        <w:t>2</w:t>
      </w:r>
      <w:r>
        <w:rPr>
          <w:spacing w:val="-4"/>
          <w:sz w:val="32"/>
        </w:rPr>
        <w:t xml:space="preserve"> </w:t>
      </w:r>
      <w:r>
        <w:rPr>
          <w:sz w:val="32"/>
        </w:rPr>
        <w:t>bâtons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colle</w:t>
      </w:r>
    </w:p>
    <w:p w14:paraId="1DA40092" w14:textId="7777777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spacing w:line="367" w:lineRule="exact"/>
        <w:ind w:left="211" w:hanging="184"/>
        <w:rPr>
          <w:sz w:val="32"/>
        </w:rPr>
      </w:pPr>
      <w:r>
        <w:rPr>
          <w:sz w:val="32"/>
        </w:rPr>
        <w:t>1</w:t>
      </w:r>
      <w:r>
        <w:rPr>
          <w:spacing w:val="-6"/>
          <w:sz w:val="32"/>
        </w:rPr>
        <w:t xml:space="preserve"> </w:t>
      </w:r>
      <w:r>
        <w:rPr>
          <w:sz w:val="32"/>
        </w:rPr>
        <w:t>surligneur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fluo</w:t>
      </w:r>
    </w:p>
    <w:p w14:paraId="37B6A4ED" w14:textId="7777777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ind w:left="211" w:hanging="184"/>
        <w:rPr>
          <w:sz w:val="32"/>
        </w:rPr>
      </w:pPr>
      <w:r>
        <w:rPr>
          <w:sz w:val="32"/>
        </w:rPr>
        <w:t>1</w:t>
      </w:r>
      <w:r>
        <w:rPr>
          <w:spacing w:val="-4"/>
          <w:sz w:val="32"/>
        </w:rPr>
        <w:t xml:space="preserve"> </w:t>
      </w:r>
      <w:r>
        <w:rPr>
          <w:sz w:val="32"/>
        </w:rPr>
        <w:t>paire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ciseaux</w:t>
      </w:r>
    </w:p>
    <w:p w14:paraId="74E1E14D" w14:textId="64C643F7" w:rsidR="00115986" w:rsidRDefault="00D47574">
      <w:pPr>
        <w:pStyle w:val="Paragraphedeliste"/>
        <w:numPr>
          <w:ilvl w:val="0"/>
          <w:numId w:val="1"/>
        </w:numPr>
        <w:tabs>
          <w:tab w:val="left" w:pos="211"/>
        </w:tabs>
        <w:spacing w:before="1" w:line="240" w:lineRule="auto"/>
        <w:ind w:left="211" w:hanging="184"/>
        <w:rPr>
          <w:sz w:val="32"/>
        </w:rPr>
      </w:pPr>
      <w:r>
        <w:rPr>
          <w:sz w:val="32"/>
        </w:rPr>
        <w:t>2</w:t>
      </w:r>
      <w:r>
        <w:rPr>
          <w:spacing w:val="-2"/>
          <w:sz w:val="32"/>
        </w:rPr>
        <w:t xml:space="preserve"> </w:t>
      </w:r>
      <w:proofErr w:type="spellStart"/>
      <w:r>
        <w:rPr>
          <w:spacing w:val="-2"/>
          <w:sz w:val="32"/>
        </w:rPr>
        <w:t>Vellédas</w:t>
      </w:r>
      <w:proofErr w:type="spellEnd"/>
    </w:p>
    <w:p w14:paraId="188D3293" w14:textId="77777777" w:rsidR="00115986" w:rsidRDefault="00115986">
      <w:pPr>
        <w:pStyle w:val="Paragraphedeliste"/>
        <w:spacing w:line="240" w:lineRule="auto"/>
        <w:rPr>
          <w:sz w:val="32"/>
        </w:rPr>
        <w:sectPr w:rsidR="00115986">
          <w:type w:val="continuous"/>
          <w:pgSz w:w="11900" w:h="16840"/>
          <w:pgMar w:top="1340" w:right="1559" w:bottom="280" w:left="1275" w:header="720" w:footer="720" w:gutter="0"/>
          <w:cols w:num="2" w:space="720" w:equalWidth="0">
            <w:col w:w="782" w:space="40"/>
            <w:col w:w="8244"/>
          </w:cols>
        </w:sectPr>
      </w:pPr>
    </w:p>
    <w:p w14:paraId="7BD9DE95" w14:textId="77777777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spacing w:before="367" w:line="240" w:lineRule="auto"/>
        <w:ind w:right="341" w:firstLine="0"/>
        <w:rPr>
          <w:sz w:val="32"/>
        </w:rPr>
      </w:pP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trousse</w:t>
      </w:r>
      <w:r>
        <w:rPr>
          <w:spacing w:val="-3"/>
          <w:sz w:val="32"/>
        </w:rPr>
        <w:t xml:space="preserve"> </w:t>
      </w:r>
      <w:r>
        <w:rPr>
          <w:sz w:val="32"/>
        </w:rPr>
        <w:t>«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couleurs</w:t>
      </w:r>
      <w:r>
        <w:rPr>
          <w:spacing w:val="-3"/>
          <w:sz w:val="32"/>
        </w:rPr>
        <w:t xml:space="preserve"> </w:t>
      </w:r>
      <w:r>
        <w:rPr>
          <w:sz w:val="32"/>
        </w:rPr>
        <w:t>»</w:t>
      </w:r>
      <w:r>
        <w:rPr>
          <w:spacing w:val="40"/>
          <w:sz w:val="32"/>
        </w:rPr>
        <w:t xml:space="preserve"> </w:t>
      </w:r>
      <w:r>
        <w:rPr>
          <w:sz w:val="32"/>
        </w:rPr>
        <w:t>contenant</w:t>
      </w:r>
      <w:r>
        <w:rPr>
          <w:spacing w:val="-3"/>
          <w:sz w:val="32"/>
        </w:rPr>
        <w:t xml:space="preserve"> </w:t>
      </w:r>
      <w:r>
        <w:rPr>
          <w:sz w:val="32"/>
        </w:rPr>
        <w:t>des</w:t>
      </w:r>
      <w:r>
        <w:rPr>
          <w:spacing w:val="-3"/>
          <w:sz w:val="32"/>
        </w:rPr>
        <w:t xml:space="preserve"> </w:t>
      </w:r>
      <w:r>
        <w:rPr>
          <w:sz w:val="32"/>
        </w:rPr>
        <w:t>crayons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couleur</w:t>
      </w:r>
      <w:r>
        <w:rPr>
          <w:spacing w:val="-4"/>
          <w:sz w:val="32"/>
        </w:rPr>
        <w:t xml:space="preserve"> </w:t>
      </w:r>
      <w:r>
        <w:rPr>
          <w:sz w:val="32"/>
        </w:rPr>
        <w:t>et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des </w:t>
      </w:r>
      <w:r>
        <w:rPr>
          <w:spacing w:val="-2"/>
          <w:sz w:val="32"/>
        </w:rPr>
        <w:t>feutres</w:t>
      </w:r>
    </w:p>
    <w:p w14:paraId="703CE845" w14:textId="77777777" w:rsidR="00115986" w:rsidRDefault="00115986">
      <w:pPr>
        <w:pStyle w:val="Corpsdetexte"/>
        <w:ind w:left="0"/>
      </w:pPr>
    </w:p>
    <w:p w14:paraId="6BA79FDE" w14:textId="77777777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spacing w:line="240" w:lineRule="auto"/>
        <w:ind w:right="749" w:firstLine="0"/>
        <w:rPr>
          <w:sz w:val="32"/>
        </w:rPr>
      </w:pPr>
      <w:r>
        <w:rPr>
          <w:sz w:val="32"/>
        </w:rPr>
        <w:t>1</w:t>
      </w:r>
      <w:r>
        <w:rPr>
          <w:spacing w:val="-3"/>
          <w:sz w:val="32"/>
        </w:rPr>
        <w:t xml:space="preserve"> </w:t>
      </w:r>
      <w:r>
        <w:rPr>
          <w:sz w:val="32"/>
        </w:rPr>
        <w:t>règle</w:t>
      </w:r>
      <w:r>
        <w:rPr>
          <w:spacing w:val="-2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30</w:t>
      </w:r>
      <w:r>
        <w:rPr>
          <w:spacing w:val="-3"/>
          <w:sz w:val="32"/>
        </w:rPr>
        <w:t xml:space="preserve"> </w:t>
      </w:r>
      <w:r>
        <w:rPr>
          <w:sz w:val="32"/>
        </w:rPr>
        <w:t>cm en</w:t>
      </w:r>
      <w:r>
        <w:rPr>
          <w:spacing w:val="-3"/>
          <w:sz w:val="32"/>
        </w:rPr>
        <w:t xml:space="preserve"> </w:t>
      </w:r>
      <w:r>
        <w:rPr>
          <w:sz w:val="32"/>
        </w:rPr>
        <w:t>plastique</w:t>
      </w:r>
      <w:r>
        <w:rPr>
          <w:spacing w:val="-4"/>
          <w:sz w:val="32"/>
        </w:rPr>
        <w:t xml:space="preserve"> </w:t>
      </w:r>
      <w:r>
        <w:rPr>
          <w:sz w:val="32"/>
        </w:rPr>
        <w:t>rigide</w:t>
      </w:r>
      <w:r>
        <w:rPr>
          <w:spacing w:val="-4"/>
          <w:sz w:val="32"/>
        </w:rPr>
        <w:t xml:space="preserve"> </w:t>
      </w:r>
      <w:r>
        <w:rPr>
          <w:sz w:val="32"/>
        </w:rPr>
        <w:t>(pas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règle</w:t>
      </w:r>
      <w:r>
        <w:rPr>
          <w:spacing w:val="-2"/>
          <w:sz w:val="32"/>
        </w:rPr>
        <w:t xml:space="preserve"> </w:t>
      </w:r>
      <w:r>
        <w:rPr>
          <w:sz w:val="32"/>
        </w:rPr>
        <w:t>souple</w:t>
      </w:r>
      <w:r>
        <w:rPr>
          <w:spacing w:val="-4"/>
          <w:sz w:val="32"/>
        </w:rPr>
        <w:t xml:space="preserve"> </w:t>
      </w:r>
      <w:r>
        <w:rPr>
          <w:sz w:val="32"/>
        </w:rPr>
        <w:t>ou</w:t>
      </w:r>
      <w:r>
        <w:rPr>
          <w:spacing w:val="-3"/>
          <w:sz w:val="32"/>
        </w:rPr>
        <w:t xml:space="preserve"> </w:t>
      </w:r>
      <w:r>
        <w:rPr>
          <w:sz w:val="32"/>
        </w:rPr>
        <w:t xml:space="preserve">en </w:t>
      </w:r>
      <w:r>
        <w:rPr>
          <w:spacing w:val="-2"/>
          <w:sz w:val="32"/>
        </w:rPr>
        <w:t>métal)</w:t>
      </w:r>
    </w:p>
    <w:p w14:paraId="18ACEAC8" w14:textId="77777777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spacing w:before="1"/>
        <w:ind w:left="324" w:hanging="184"/>
        <w:rPr>
          <w:sz w:val="32"/>
        </w:rPr>
      </w:pPr>
      <w:r>
        <w:rPr>
          <w:sz w:val="32"/>
        </w:rPr>
        <w:t>1</w:t>
      </w:r>
      <w:r>
        <w:rPr>
          <w:spacing w:val="-2"/>
          <w:sz w:val="32"/>
        </w:rPr>
        <w:t xml:space="preserve"> agenda</w:t>
      </w:r>
    </w:p>
    <w:p w14:paraId="3CB7BA1F" w14:textId="77777777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spacing w:line="367" w:lineRule="exact"/>
        <w:ind w:left="324" w:hanging="184"/>
        <w:rPr>
          <w:sz w:val="32"/>
        </w:rPr>
      </w:pPr>
      <w:r>
        <w:rPr>
          <w:sz w:val="32"/>
        </w:rPr>
        <w:t>1</w:t>
      </w:r>
      <w:r>
        <w:rPr>
          <w:spacing w:val="-4"/>
          <w:sz w:val="32"/>
        </w:rPr>
        <w:t xml:space="preserve"> </w:t>
      </w:r>
      <w:r>
        <w:rPr>
          <w:sz w:val="32"/>
        </w:rPr>
        <w:t>petit</w:t>
      </w:r>
      <w:r>
        <w:rPr>
          <w:spacing w:val="-5"/>
          <w:sz w:val="32"/>
        </w:rPr>
        <w:t xml:space="preserve"> </w:t>
      </w:r>
      <w:r>
        <w:rPr>
          <w:sz w:val="32"/>
        </w:rPr>
        <w:t>cahier</w:t>
      </w:r>
      <w:r>
        <w:rPr>
          <w:spacing w:val="-5"/>
          <w:sz w:val="32"/>
        </w:rPr>
        <w:t xml:space="preserve"> </w:t>
      </w:r>
      <w:r>
        <w:rPr>
          <w:sz w:val="32"/>
        </w:rPr>
        <w:t>(17x22)</w:t>
      </w:r>
      <w:r>
        <w:rPr>
          <w:spacing w:val="-6"/>
          <w:sz w:val="32"/>
        </w:rPr>
        <w:t xml:space="preserve"> </w:t>
      </w:r>
      <w:r>
        <w:rPr>
          <w:sz w:val="32"/>
        </w:rPr>
        <w:t>pour</w:t>
      </w:r>
      <w:r>
        <w:rPr>
          <w:spacing w:val="-6"/>
          <w:sz w:val="32"/>
        </w:rPr>
        <w:t xml:space="preserve"> </w:t>
      </w:r>
      <w:r>
        <w:rPr>
          <w:sz w:val="32"/>
        </w:rPr>
        <w:t>les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devoirs</w:t>
      </w:r>
    </w:p>
    <w:p w14:paraId="6F6C0B54" w14:textId="77777777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ind w:left="324" w:hanging="184"/>
        <w:rPr>
          <w:sz w:val="32"/>
        </w:rPr>
      </w:pPr>
      <w:r>
        <w:rPr>
          <w:sz w:val="32"/>
        </w:rPr>
        <w:t>1</w:t>
      </w:r>
      <w:r>
        <w:rPr>
          <w:spacing w:val="-5"/>
          <w:sz w:val="32"/>
        </w:rPr>
        <w:t xml:space="preserve"> </w:t>
      </w:r>
      <w:r>
        <w:rPr>
          <w:sz w:val="32"/>
        </w:rPr>
        <w:t>ardoise</w:t>
      </w:r>
      <w:r>
        <w:rPr>
          <w:spacing w:val="-5"/>
          <w:sz w:val="32"/>
        </w:rPr>
        <w:t xml:space="preserve"> </w:t>
      </w:r>
      <w:proofErr w:type="spellStart"/>
      <w:r>
        <w:rPr>
          <w:sz w:val="32"/>
        </w:rPr>
        <w:t>véledas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et</w:t>
      </w:r>
      <w:r>
        <w:rPr>
          <w:spacing w:val="-5"/>
          <w:sz w:val="32"/>
        </w:rPr>
        <w:t xml:space="preserve"> </w:t>
      </w:r>
      <w:r>
        <w:rPr>
          <w:sz w:val="32"/>
        </w:rPr>
        <w:t>un</w:t>
      </w:r>
      <w:r>
        <w:rPr>
          <w:spacing w:val="-4"/>
          <w:sz w:val="32"/>
        </w:rPr>
        <w:t xml:space="preserve"> </w:t>
      </w:r>
      <w:r>
        <w:rPr>
          <w:spacing w:val="-2"/>
          <w:sz w:val="32"/>
        </w:rPr>
        <w:t>chiffon</w:t>
      </w:r>
    </w:p>
    <w:p w14:paraId="1EFB8E14" w14:textId="77777777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spacing w:before="1" w:line="240" w:lineRule="auto"/>
        <w:ind w:right="172" w:firstLine="0"/>
        <w:rPr>
          <w:sz w:val="32"/>
        </w:rPr>
      </w:pPr>
      <w:r>
        <w:rPr>
          <w:sz w:val="32"/>
        </w:rPr>
        <w:t>2 pochettes à élastique (1 pour mettre le travail corrigé qui va à la maison</w:t>
      </w:r>
      <w:r>
        <w:rPr>
          <w:spacing w:val="-3"/>
          <w:sz w:val="32"/>
        </w:rPr>
        <w:t xml:space="preserve"> </w:t>
      </w:r>
      <w:r>
        <w:rPr>
          <w:sz w:val="32"/>
        </w:rPr>
        <w:t>et</w:t>
      </w:r>
      <w:r>
        <w:rPr>
          <w:spacing w:val="-4"/>
          <w:sz w:val="32"/>
        </w:rPr>
        <w:t xml:space="preserve"> </w:t>
      </w:r>
      <w:r>
        <w:rPr>
          <w:sz w:val="32"/>
        </w:rPr>
        <w:t>1</w:t>
      </w:r>
      <w:r>
        <w:rPr>
          <w:spacing w:val="-3"/>
          <w:sz w:val="32"/>
        </w:rPr>
        <w:t xml:space="preserve"> </w:t>
      </w:r>
      <w:r>
        <w:rPr>
          <w:sz w:val="32"/>
        </w:rPr>
        <w:t>pour</w:t>
      </w:r>
      <w:r>
        <w:rPr>
          <w:spacing w:val="-3"/>
          <w:sz w:val="32"/>
        </w:rPr>
        <w:t xml:space="preserve"> </w:t>
      </w:r>
      <w:r>
        <w:rPr>
          <w:sz w:val="32"/>
        </w:rPr>
        <w:t>mettre</w:t>
      </w:r>
      <w:r>
        <w:rPr>
          <w:spacing w:val="-4"/>
          <w:sz w:val="32"/>
        </w:rPr>
        <w:t xml:space="preserve"> </w:t>
      </w:r>
      <w:r>
        <w:rPr>
          <w:sz w:val="32"/>
        </w:rPr>
        <w:t>le</w:t>
      </w:r>
      <w:r>
        <w:rPr>
          <w:spacing w:val="-2"/>
          <w:sz w:val="32"/>
        </w:rPr>
        <w:t xml:space="preserve"> </w:t>
      </w:r>
      <w:r>
        <w:rPr>
          <w:sz w:val="32"/>
        </w:rPr>
        <w:t>travail</w:t>
      </w:r>
      <w:r>
        <w:rPr>
          <w:spacing w:val="-4"/>
          <w:sz w:val="32"/>
        </w:rPr>
        <w:t xml:space="preserve"> </w:t>
      </w:r>
      <w:r>
        <w:rPr>
          <w:sz w:val="32"/>
        </w:rPr>
        <w:t>non</w:t>
      </w:r>
      <w:r>
        <w:rPr>
          <w:spacing w:val="-3"/>
          <w:sz w:val="32"/>
        </w:rPr>
        <w:t xml:space="preserve"> </w:t>
      </w:r>
      <w:r>
        <w:rPr>
          <w:sz w:val="32"/>
        </w:rPr>
        <w:t>terminé</w:t>
      </w:r>
      <w:r>
        <w:rPr>
          <w:spacing w:val="-2"/>
          <w:sz w:val="32"/>
        </w:rPr>
        <w:t xml:space="preserve"> </w:t>
      </w:r>
      <w:r>
        <w:rPr>
          <w:sz w:val="32"/>
        </w:rPr>
        <w:t>à</w:t>
      </w:r>
      <w:r>
        <w:rPr>
          <w:spacing w:val="-2"/>
          <w:sz w:val="32"/>
        </w:rPr>
        <w:t xml:space="preserve"> </w:t>
      </w:r>
      <w:r>
        <w:rPr>
          <w:sz w:val="32"/>
        </w:rPr>
        <w:t>finir</w:t>
      </w:r>
      <w:r>
        <w:rPr>
          <w:spacing w:val="-5"/>
          <w:sz w:val="32"/>
        </w:rPr>
        <w:t xml:space="preserve"> </w:t>
      </w:r>
      <w:r>
        <w:rPr>
          <w:sz w:val="32"/>
        </w:rPr>
        <w:t>le</w:t>
      </w:r>
      <w:r>
        <w:rPr>
          <w:spacing w:val="-2"/>
          <w:sz w:val="32"/>
        </w:rPr>
        <w:t xml:space="preserve"> </w:t>
      </w:r>
      <w:r>
        <w:rPr>
          <w:sz w:val="32"/>
        </w:rPr>
        <w:t>lendemain</w:t>
      </w:r>
      <w:r>
        <w:rPr>
          <w:spacing w:val="-3"/>
          <w:sz w:val="32"/>
        </w:rPr>
        <w:t xml:space="preserve"> </w:t>
      </w:r>
      <w:r>
        <w:rPr>
          <w:sz w:val="32"/>
        </w:rPr>
        <w:t>et qui reste à l’école)</w:t>
      </w:r>
    </w:p>
    <w:p w14:paraId="338652C8" w14:textId="77777777" w:rsidR="00115986" w:rsidRDefault="00115986">
      <w:pPr>
        <w:pStyle w:val="Corpsdetexte"/>
        <w:ind w:left="0"/>
      </w:pPr>
    </w:p>
    <w:p w14:paraId="4322A15E" w14:textId="11C4528F" w:rsidR="00115986" w:rsidRDefault="00D47574">
      <w:pPr>
        <w:pStyle w:val="Paragraphedeliste"/>
        <w:numPr>
          <w:ilvl w:val="1"/>
          <w:numId w:val="1"/>
        </w:numPr>
        <w:tabs>
          <w:tab w:val="left" w:pos="324"/>
        </w:tabs>
        <w:ind w:left="324" w:hanging="184"/>
        <w:rPr>
          <w:sz w:val="32"/>
        </w:rPr>
      </w:pPr>
      <w:r>
        <w:rPr>
          <w:sz w:val="32"/>
        </w:rPr>
        <w:t>4</w:t>
      </w:r>
      <w:r>
        <w:rPr>
          <w:spacing w:val="-5"/>
          <w:sz w:val="32"/>
        </w:rPr>
        <w:t xml:space="preserve"> </w:t>
      </w:r>
      <w:r>
        <w:rPr>
          <w:sz w:val="32"/>
        </w:rPr>
        <w:t>boîtes</w:t>
      </w:r>
      <w:r>
        <w:rPr>
          <w:spacing w:val="-6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mouchoirs</w:t>
      </w:r>
      <w:r>
        <w:rPr>
          <w:spacing w:val="-6"/>
          <w:sz w:val="32"/>
        </w:rPr>
        <w:t xml:space="preserve"> </w:t>
      </w:r>
      <w:r>
        <w:rPr>
          <w:sz w:val="32"/>
        </w:rPr>
        <w:t>(à</w:t>
      </w:r>
      <w:r>
        <w:rPr>
          <w:spacing w:val="-6"/>
          <w:sz w:val="32"/>
        </w:rPr>
        <w:t xml:space="preserve"> </w:t>
      </w:r>
      <w:r>
        <w:rPr>
          <w:sz w:val="32"/>
        </w:rPr>
        <w:t>donner</w:t>
      </w:r>
      <w:r>
        <w:rPr>
          <w:spacing w:val="-7"/>
          <w:sz w:val="32"/>
        </w:rPr>
        <w:t xml:space="preserve"> </w:t>
      </w:r>
      <w:r>
        <w:rPr>
          <w:sz w:val="32"/>
        </w:rPr>
        <w:t>à</w:t>
      </w:r>
      <w:r>
        <w:rPr>
          <w:spacing w:val="-6"/>
          <w:sz w:val="32"/>
        </w:rPr>
        <w:t xml:space="preserve"> </w:t>
      </w:r>
      <w:r>
        <w:rPr>
          <w:sz w:val="32"/>
        </w:rPr>
        <w:t>l’enseignant</w:t>
      </w:r>
      <w:r>
        <w:rPr>
          <w:spacing w:val="-6"/>
          <w:sz w:val="32"/>
        </w:rPr>
        <w:t xml:space="preserve"> </w:t>
      </w:r>
      <w:r>
        <w:rPr>
          <w:sz w:val="32"/>
        </w:rPr>
        <w:t>en</w:t>
      </w:r>
      <w:r>
        <w:rPr>
          <w:spacing w:val="-5"/>
          <w:sz w:val="32"/>
        </w:rPr>
        <w:t xml:space="preserve"> </w:t>
      </w:r>
      <w:r>
        <w:rPr>
          <w:sz w:val="32"/>
        </w:rPr>
        <w:t>début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d’année)</w:t>
      </w:r>
    </w:p>
    <w:p w14:paraId="772ADF42" w14:textId="77777777" w:rsidR="00115986" w:rsidRDefault="00115986">
      <w:pPr>
        <w:pStyle w:val="Corpsdetexte"/>
        <w:ind w:left="0"/>
      </w:pPr>
    </w:p>
    <w:p w14:paraId="42C3DA5E" w14:textId="77777777" w:rsidR="00115986" w:rsidRDefault="00D47574">
      <w:pPr>
        <w:pStyle w:val="Corpsdetexte"/>
      </w:pPr>
      <w:r>
        <w:t>Pensez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prévoir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tenue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maillot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bain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bonnet</w:t>
      </w:r>
      <w:r>
        <w:rPr>
          <w:spacing w:val="-3"/>
        </w:rPr>
        <w:t xml:space="preserve"> </w:t>
      </w:r>
      <w:r>
        <w:t>pour la piscine.</w:t>
      </w:r>
    </w:p>
    <w:p w14:paraId="6E9D177F" w14:textId="77777777" w:rsidR="00115986" w:rsidRDefault="00115986">
      <w:pPr>
        <w:pStyle w:val="Corpsdetexte"/>
        <w:ind w:left="0"/>
      </w:pPr>
    </w:p>
    <w:p w14:paraId="5245491C" w14:textId="2C0D1501" w:rsidR="00D47574" w:rsidRPr="00D47574" w:rsidRDefault="00D47574" w:rsidP="00D47574">
      <w:pPr>
        <w:pStyle w:val="Corpsdetexte"/>
        <w:spacing w:before="1"/>
      </w:pPr>
      <w:r>
        <w:t>Le</w:t>
      </w:r>
      <w:r>
        <w:rPr>
          <w:spacing w:val="-3"/>
        </w:rPr>
        <w:t xml:space="preserve"> </w:t>
      </w:r>
      <w:r>
        <w:t>matériel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trousse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travail</w:t>
      </w:r>
      <w:r>
        <w:rPr>
          <w:spacing w:val="-5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renouveler</w:t>
      </w:r>
      <w:r>
        <w:rPr>
          <w:spacing w:val="-6"/>
        </w:rPr>
        <w:t xml:space="preserve"> </w:t>
      </w:r>
      <w:r>
        <w:t>régulièrement, pensez donc à faire à faire des stocks (de colle notamment ..</w:t>
      </w:r>
      <w:r>
        <w:t>.</w:t>
      </w:r>
      <w:proofErr w:type="gramStart"/>
      <w:r>
        <w:t>)</w:t>
      </w:r>
      <w:proofErr w:type="gramEnd"/>
    </w:p>
    <w:sectPr w:rsidR="00D47574" w:rsidRPr="00D47574">
      <w:type w:val="continuous"/>
      <w:pgSz w:w="11900" w:h="16840"/>
      <w:pgMar w:top="134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923A0"/>
    <w:multiLevelType w:val="hybridMultilevel"/>
    <w:tmpl w:val="D7CA0CA6"/>
    <w:lvl w:ilvl="0" w:tplc="7BD28B2E">
      <w:numFmt w:val="bullet"/>
      <w:lvlText w:val="-"/>
      <w:lvlJc w:val="left"/>
      <w:pPr>
        <w:ind w:left="21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1" w:tplc="D3FE3028">
      <w:numFmt w:val="bullet"/>
      <w:lvlText w:val="-"/>
      <w:lvlJc w:val="left"/>
      <w:pPr>
        <w:ind w:left="14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fr-FR" w:eastAsia="en-US" w:bidi="ar-SA"/>
      </w:rPr>
    </w:lvl>
    <w:lvl w:ilvl="2" w:tplc="C1464654">
      <w:numFmt w:val="bullet"/>
      <w:lvlText w:val="•"/>
      <w:lvlJc w:val="left"/>
      <w:pPr>
        <w:ind w:left="1111" w:hanging="185"/>
      </w:pPr>
      <w:rPr>
        <w:rFonts w:hint="default"/>
        <w:lang w:val="fr-FR" w:eastAsia="en-US" w:bidi="ar-SA"/>
      </w:rPr>
    </w:lvl>
    <w:lvl w:ilvl="3" w:tplc="84927F80">
      <w:numFmt w:val="bullet"/>
      <w:lvlText w:val="•"/>
      <w:lvlJc w:val="left"/>
      <w:pPr>
        <w:ind w:left="2003" w:hanging="185"/>
      </w:pPr>
      <w:rPr>
        <w:rFonts w:hint="default"/>
        <w:lang w:val="fr-FR" w:eastAsia="en-US" w:bidi="ar-SA"/>
      </w:rPr>
    </w:lvl>
    <w:lvl w:ilvl="4" w:tplc="D24AD6EA">
      <w:numFmt w:val="bullet"/>
      <w:lvlText w:val="•"/>
      <w:lvlJc w:val="left"/>
      <w:pPr>
        <w:ind w:left="2894" w:hanging="185"/>
      </w:pPr>
      <w:rPr>
        <w:rFonts w:hint="default"/>
        <w:lang w:val="fr-FR" w:eastAsia="en-US" w:bidi="ar-SA"/>
      </w:rPr>
    </w:lvl>
    <w:lvl w:ilvl="5" w:tplc="846A3724">
      <w:numFmt w:val="bullet"/>
      <w:lvlText w:val="•"/>
      <w:lvlJc w:val="left"/>
      <w:pPr>
        <w:ind w:left="3786" w:hanging="185"/>
      </w:pPr>
      <w:rPr>
        <w:rFonts w:hint="default"/>
        <w:lang w:val="fr-FR" w:eastAsia="en-US" w:bidi="ar-SA"/>
      </w:rPr>
    </w:lvl>
    <w:lvl w:ilvl="6" w:tplc="AE2A0470">
      <w:numFmt w:val="bullet"/>
      <w:lvlText w:val="•"/>
      <w:lvlJc w:val="left"/>
      <w:pPr>
        <w:ind w:left="4678" w:hanging="185"/>
      </w:pPr>
      <w:rPr>
        <w:rFonts w:hint="default"/>
        <w:lang w:val="fr-FR" w:eastAsia="en-US" w:bidi="ar-SA"/>
      </w:rPr>
    </w:lvl>
    <w:lvl w:ilvl="7" w:tplc="BB88EABE">
      <w:numFmt w:val="bullet"/>
      <w:lvlText w:val="•"/>
      <w:lvlJc w:val="left"/>
      <w:pPr>
        <w:ind w:left="5569" w:hanging="185"/>
      </w:pPr>
      <w:rPr>
        <w:rFonts w:hint="default"/>
        <w:lang w:val="fr-FR" w:eastAsia="en-US" w:bidi="ar-SA"/>
      </w:rPr>
    </w:lvl>
    <w:lvl w:ilvl="8" w:tplc="104CA674">
      <w:numFmt w:val="bullet"/>
      <w:lvlText w:val="•"/>
      <w:lvlJc w:val="left"/>
      <w:pPr>
        <w:ind w:left="6461" w:hanging="1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86"/>
    <w:rsid w:val="00115986"/>
    <w:rsid w:val="00D4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70E5"/>
  <w15:docId w15:val="{83723CC0-8871-4703-B51F-18D1E244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0"/>
    </w:pPr>
    <w:rPr>
      <w:sz w:val="32"/>
      <w:szCs w:val="32"/>
    </w:rPr>
  </w:style>
  <w:style w:type="paragraph" w:styleId="Titre">
    <w:name w:val="Title"/>
    <w:basedOn w:val="Normal"/>
    <w:uiPriority w:val="10"/>
    <w:qFormat/>
    <w:pPr>
      <w:spacing w:before="75"/>
      <w:ind w:left="284"/>
      <w:jc w:val="center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line="368" w:lineRule="exact"/>
      <w:ind w:left="211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MATERIEL POUR LES CP</dc:title>
  <dc:creator>Utilisateur</dc:creator>
  <cp:lastModifiedBy>Jean-Gabriel</cp:lastModifiedBy>
  <cp:revision>2</cp:revision>
  <cp:lastPrinted>2025-06-30T09:22:00Z</cp:lastPrinted>
  <dcterms:created xsi:type="dcterms:W3CDTF">2025-06-30T09:23:00Z</dcterms:created>
  <dcterms:modified xsi:type="dcterms:W3CDTF">2025-06-30T09:23:00Z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2025-06-30T00:00:00Z</vt:filetime>
  </property>
  <property fmtid="{D5CDD505-2E9C-101B-9397-08002B2CF9AE}" pid="5" name="Producer">
    <vt:lpwstr>PDFCreator Free 3.5.1</vt:lpwstr>
  </property>
</Properties>
</file>